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6812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b/>
          <w:bCs/>
          <w:color w:val="000000"/>
        </w:rPr>
        <w:t>Learning Objectives: Apply IRR &amp; NPV to evaluate a rental property investment project</w:t>
      </w:r>
    </w:p>
    <w:p w14:paraId="7897F4BB" w14:textId="77777777" w:rsidR="007B2468" w:rsidRDefault="007B2468" w:rsidP="007B2468">
      <w:pPr>
        <w:spacing w:after="0"/>
        <w:textAlignment w:val="baseline"/>
      </w:pPr>
    </w:p>
    <w:p w14:paraId="7CFC5D65" w14:textId="77777777" w:rsidR="007B2468" w:rsidRDefault="007B2468" w:rsidP="007B246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Excel file together to show your calculation. </w:t>
      </w:r>
    </w:p>
    <w:p w14:paraId="33C5D1BA" w14:textId="77777777" w:rsidR="007B2468" w:rsidRDefault="007B2468" w:rsidP="007B246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09ACE41" w14:textId="77777777" w:rsidR="007B2468" w:rsidRDefault="007B2468" w:rsidP="007B246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ECF9514" w14:textId="470B8930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b/>
          <w:bCs/>
          <w:color w:val="000000"/>
        </w:rPr>
        <w:t>Problems</w:t>
      </w:r>
    </w:p>
    <w:p w14:paraId="2C9725CA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>Use internet (such as realtor.com, zillow.com) to pick a house or condo that you want to invest as a rental property for 10 years. (suggested price range between $250k - $1 million) </w:t>
      </w:r>
    </w:p>
    <w:p w14:paraId="3D91843C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AC113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 xml:space="preserve">1. (0.5 point) Estimate the annual rent, annual expenses (maintenance, property tax, insurance, </w:t>
      </w:r>
      <w:proofErr w:type="spellStart"/>
      <w:r w:rsidRPr="007B2468">
        <w:rPr>
          <w:rFonts w:ascii="Arial" w:eastAsia="Times New Roman" w:hAnsi="Arial" w:cs="Arial"/>
          <w:color w:val="000000"/>
        </w:rPr>
        <w:t>etc</w:t>
      </w:r>
      <w:proofErr w:type="spellEnd"/>
      <w:r w:rsidRPr="007B2468">
        <w:rPr>
          <w:rFonts w:ascii="Arial" w:eastAsia="Times New Roman" w:hAnsi="Arial" w:cs="Arial"/>
          <w:color w:val="000000"/>
        </w:rPr>
        <w:t xml:space="preserve">), depreciation expense (per IRS rule, link below), closing cost, net working capital needed to run the business, future home selling price (=salvage value). Use reasonable </w:t>
      </w:r>
      <w:proofErr w:type="gramStart"/>
      <w:r w:rsidRPr="007B2468">
        <w:rPr>
          <w:rFonts w:ascii="Arial" w:eastAsia="Times New Roman" w:hAnsi="Arial" w:cs="Arial"/>
          <w:color w:val="000000"/>
        </w:rPr>
        <w:t>estimates, when</w:t>
      </w:r>
      <w:proofErr w:type="gramEnd"/>
      <w:r w:rsidRPr="007B2468">
        <w:rPr>
          <w:rFonts w:ascii="Arial" w:eastAsia="Times New Roman" w:hAnsi="Arial" w:cs="Arial"/>
          <w:color w:val="000000"/>
        </w:rPr>
        <w:t xml:space="preserve"> forecasting. </w:t>
      </w:r>
    </w:p>
    <w:p w14:paraId="701DB01E" w14:textId="77777777" w:rsidR="007B2468" w:rsidRPr="007B2468" w:rsidRDefault="007B2468" w:rsidP="007B2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A7445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>2. (0.5 point). Calculate the initial outlay using your answers from Q1. </w:t>
      </w:r>
    </w:p>
    <w:p w14:paraId="4C4B6131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C84BF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 xml:space="preserve">3. (0.5 point). Calculate the annual operating cash flow for </w:t>
      </w:r>
      <w:proofErr w:type="spellStart"/>
      <w:r w:rsidRPr="007B2468">
        <w:rPr>
          <w:rFonts w:ascii="Arial" w:eastAsia="Times New Roman" w:hAnsi="Arial" w:cs="Arial"/>
          <w:color w:val="000000"/>
        </w:rPr>
        <w:t>yr</w:t>
      </w:r>
      <w:proofErr w:type="spellEnd"/>
      <w:r w:rsidRPr="007B2468">
        <w:rPr>
          <w:rFonts w:ascii="Arial" w:eastAsia="Times New Roman" w:hAnsi="Arial" w:cs="Arial"/>
          <w:color w:val="000000"/>
        </w:rPr>
        <w:t xml:space="preserve"> 1, 2, …, 10 using your answers from Q1. Explain why you do not need to include mortgage payments. </w:t>
      </w:r>
    </w:p>
    <w:p w14:paraId="60DD5519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68564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 xml:space="preserve">4. (0.5 point). Calculate the terminal cash flow in </w:t>
      </w:r>
      <w:proofErr w:type="spellStart"/>
      <w:r w:rsidRPr="007B2468">
        <w:rPr>
          <w:rFonts w:ascii="Arial" w:eastAsia="Times New Roman" w:hAnsi="Arial" w:cs="Arial"/>
          <w:color w:val="000000"/>
        </w:rPr>
        <w:t>yr</w:t>
      </w:r>
      <w:proofErr w:type="spellEnd"/>
      <w:r w:rsidRPr="007B2468">
        <w:rPr>
          <w:rFonts w:ascii="Arial" w:eastAsia="Times New Roman" w:hAnsi="Arial" w:cs="Arial"/>
          <w:color w:val="000000"/>
        </w:rPr>
        <w:t xml:space="preserve"> 10 your answers from Q1. </w:t>
      </w:r>
    </w:p>
    <w:p w14:paraId="4908079F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944BD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>5. (1 point) Calculate the internal rate of return (IRR) using your answers from Q2-Q4. </w:t>
      </w:r>
    </w:p>
    <w:p w14:paraId="686EE8AA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0B214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>6. (0.5 point) Estimate the cost of capital (WACC) to finance your investment. Assume 30% of investment is financed by your own equity and the other 70% is financed by a mortgage loan. </w:t>
      </w:r>
    </w:p>
    <w:p w14:paraId="241C6775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9C434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>7. (1 point) Calculate the net present value (NPV) of the investment using your answers from Q2-Q4 and Q6. </w:t>
      </w:r>
    </w:p>
    <w:p w14:paraId="21A8E16C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CC0AD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color w:val="000000"/>
        </w:rPr>
        <w:t>8. (0.5 point) Discuss whether your rental property is a good investment or not.  </w:t>
      </w:r>
    </w:p>
    <w:p w14:paraId="3DD8A1E3" w14:textId="77777777" w:rsidR="007B2468" w:rsidRPr="007B2468" w:rsidRDefault="007B2468" w:rsidP="007B2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750AA" w14:textId="77777777" w:rsidR="007B2468" w:rsidRPr="007B2468" w:rsidRDefault="007B2468" w:rsidP="007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68">
        <w:rPr>
          <w:rFonts w:ascii="Arial" w:eastAsia="Times New Roman" w:hAnsi="Arial" w:cs="Arial"/>
          <w:b/>
          <w:bCs/>
          <w:color w:val="000000"/>
        </w:rPr>
        <w:t>Notes</w:t>
      </w:r>
    </w:p>
    <w:p w14:paraId="0B6E6360" w14:textId="77777777" w:rsidR="007B2468" w:rsidRPr="007B2468" w:rsidRDefault="007B2468" w:rsidP="007B2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2468">
        <w:rPr>
          <w:rFonts w:ascii="Arial" w:eastAsia="Times New Roman" w:hAnsi="Arial" w:cs="Arial"/>
          <w:color w:val="000000"/>
        </w:rPr>
        <w:t>The scores will be given based on your analysis not because you picked a good project. </w:t>
      </w:r>
    </w:p>
    <w:p w14:paraId="24E716A5" w14:textId="77777777" w:rsidR="007B2468" w:rsidRPr="007B2468" w:rsidRDefault="007B2468" w:rsidP="007B2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2468">
        <w:rPr>
          <w:rFonts w:ascii="Arial" w:eastAsia="Times New Roman" w:hAnsi="Arial" w:cs="Arial"/>
          <w:color w:val="000000"/>
        </w:rPr>
        <w:t>For Q2-Q4, review Module 2</w:t>
      </w:r>
    </w:p>
    <w:p w14:paraId="505C7754" w14:textId="77777777" w:rsidR="007B2468" w:rsidRPr="007B2468" w:rsidRDefault="007B2468" w:rsidP="007B2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2468">
        <w:rPr>
          <w:rFonts w:ascii="Arial" w:eastAsia="Times New Roman" w:hAnsi="Arial" w:cs="Arial"/>
          <w:color w:val="000000"/>
        </w:rPr>
        <w:t>For Q5 and Q7, review Module 1</w:t>
      </w:r>
    </w:p>
    <w:p w14:paraId="065AC4FC" w14:textId="77777777" w:rsidR="007B2468" w:rsidRPr="007B2468" w:rsidRDefault="007B2468" w:rsidP="007B2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2468">
        <w:rPr>
          <w:rFonts w:ascii="Arial" w:eastAsia="Times New Roman" w:hAnsi="Arial" w:cs="Arial"/>
          <w:color w:val="000000"/>
        </w:rPr>
        <w:t>For Q6, review Module 5</w:t>
      </w:r>
    </w:p>
    <w:p w14:paraId="6343A780" w14:textId="77777777" w:rsidR="007B2468" w:rsidRPr="007B2468" w:rsidRDefault="007B2468" w:rsidP="007B2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2468">
        <w:rPr>
          <w:rFonts w:ascii="Arial" w:eastAsia="Times New Roman" w:hAnsi="Arial" w:cs="Arial"/>
          <w:color w:val="000000"/>
        </w:rPr>
        <w:t xml:space="preserve">Per IRS rule, one can depreciate rental property using a straight line over 27.5 years. For details:   </w:t>
      </w:r>
      <w:hyperlink r:id="rId8" w:history="1">
        <w:r w:rsidRPr="007B2468">
          <w:rPr>
            <w:rFonts w:ascii="Arial" w:eastAsia="Times New Roman" w:hAnsi="Arial" w:cs="Arial"/>
            <w:color w:val="1155CC"/>
            <w:u w:val="single"/>
          </w:rPr>
          <w:t>https://www.investopedia.com/articles/investing/060815/how-rental-property-depreciation-works.asp</w:t>
        </w:r>
      </w:hyperlink>
      <w:r w:rsidRPr="007B2468">
        <w:rPr>
          <w:rFonts w:ascii="Arial" w:eastAsia="Times New Roman" w:hAnsi="Arial" w:cs="Arial"/>
          <w:color w:val="000000"/>
        </w:rPr>
        <w:t> </w:t>
      </w:r>
    </w:p>
    <w:p w14:paraId="523287B3" w14:textId="4ED8ED83" w:rsidR="00BD317D" w:rsidRDefault="007B2468"/>
    <w:sectPr w:rsidR="00BD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9F3"/>
    <w:multiLevelType w:val="multilevel"/>
    <w:tmpl w:val="1D50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E2521"/>
    <w:multiLevelType w:val="multilevel"/>
    <w:tmpl w:val="33E0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8"/>
    <w:rsid w:val="004E3246"/>
    <w:rsid w:val="007B2468"/>
    <w:rsid w:val="00C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E76B"/>
  <w15:chartTrackingRefBased/>
  <w15:docId w15:val="{B294FFC6-647A-417E-99AC-FA516484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articles/investing/060815/how-rental-property-depreciation-works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199E452EA14C98FE309CDF0F859F" ma:contentTypeVersion="15" ma:contentTypeDescription="Create a new document." ma:contentTypeScope="" ma:versionID="d14dd7ba8b56816139213259a5c33a4e">
  <xsd:schema xmlns:xsd="http://www.w3.org/2001/XMLSchema" xmlns:xs="http://www.w3.org/2001/XMLSchema" xmlns:p="http://schemas.microsoft.com/office/2006/metadata/properties" xmlns:ns1="http://schemas.microsoft.com/sharepoint/v3" xmlns:ns3="291fafaa-cff1-4837-833c-b1d4e6b30148" xmlns:ns4="9d17e4ba-ab1a-42fb-86bb-13b1df4ccf87" targetNamespace="http://schemas.microsoft.com/office/2006/metadata/properties" ma:root="true" ma:fieldsID="a22933dbb3626a0b4abf027e8af49d0e" ns1:_="" ns3:_="" ns4:_="">
    <xsd:import namespace="http://schemas.microsoft.com/sharepoint/v3"/>
    <xsd:import namespace="291fafaa-cff1-4837-833c-b1d4e6b30148"/>
    <xsd:import namespace="9d17e4ba-ab1a-42fb-86bb-13b1df4cc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afaa-cff1-4837-833c-b1d4e6b3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7e4ba-ab1a-42fb-86bb-13b1df4cc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1940F-D81A-4D71-88CF-A59C7DC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1fafaa-cff1-4837-833c-b1d4e6b30148"/>
    <ds:schemaRef ds:uri="9d17e4ba-ab1a-42fb-86bb-13b1df4cc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36DB8-BEBA-47C1-9F84-7413BCF4E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F7DBF-0B81-4461-894E-B797F9912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Alcerro</dc:creator>
  <cp:keywords/>
  <dc:description/>
  <cp:lastModifiedBy>Gisela Alcerro</cp:lastModifiedBy>
  <cp:revision>1</cp:revision>
  <dcterms:created xsi:type="dcterms:W3CDTF">2020-09-18T15:40:00Z</dcterms:created>
  <dcterms:modified xsi:type="dcterms:W3CDTF">2020-09-18T15:41:00Z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0x0101005BB2199E452EA14C98FE309CDF0F859F</vt:lpwstr>
  </property>
</Properties>
</file>